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D1" w:rsidRDefault="00B967D1" w:rsidP="00452DE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казенное дошкольное образовательное</w:t>
      </w:r>
    </w:p>
    <w:p w:rsidR="00B967D1" w:rsidRDefault="00B967D1" w:rsidP="00452DE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учреждение – детский сад  №2 «Золотой ключик»</w:t>
      </w:r>
    </w:p>
    <w:p w:rsidR="00B967D1" w:rsidRPr="00452DEB" w:rsidRDefault="00B967D1" w:rsidP="00452DE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Барабинского района Новосибирской области</w:t>
      </w: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28"/>
          <w:lang w:eastAsia="ru-RU"/>
        </w:rPr>
      </w:pPr>
    </w:p>
    <w:p w:rsidR="00B967D1" w:rsidRPr="00F62211" w:rsidRDefault="00B967D1" w:rsidP="00B967D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2"/>
          <w:szCs w:val="28"/>
          <w:lang w:eastAsia="ru-RU"/>
        </w:rPr>
      </w:pPr>
      <w:proofErr w:type="spellStart"/>
      <w:r w:rsidRPr="00F62211">
        <w:rPr>
          <w:rFonts w:ascii="Times New Roman" w:eastAsia="Times New Roman" w:hAnsi="Times New Roman" w:cs="Times New Roman"/>
          <w:b/>
          <w:bCs/>
          <w:color w:val="00B050"/>
          <w:sz w:val="52"/>
          <w:szCs w:val="28"/>
          <w:lang w:eastAsia="ru-RU"/>
        </w:rPr>
        <w:t>Лэпбу</w:t>
      </w:r>
      <w:r w:rsidRPr="00B967D1">
        <w:rPr>
          <w:rFonts w:ascii="Times New Roman" w:eastAsia="Times New Roman" w:hAnsi="Times New Roman" w:cs="Times New Roman"/>
          <w:b/>
          <w:bCs/>
          <w:color w:val="00B050"/>
          <w:sz w:val="52"/>
          <w:szCs w:val="28"/>
          <w:lang w:eastAsia="ru-RU"/>
        </w:rPr>
        <w:t>к</w:t>
      </w:r>
      <w:proofErr w:type="spellEnd"/>
      <w:r w:rsidRPr="00B967D1">
        <w:rPr>
          <w:rFonts w:ascii="Times New Roman" w:eastAsia="Times New Roman" w:hAnsi="Times New Roman" w:cs="Times New Roman"/>
          <w:b/>
          <w:bCs/>
          <w:color w:val="00B050"/>
          <w:sz w:val="52"/>
          <w:szCs w:val="28"/>
          <w:lang w:eastAsia="ru-RU"/>
        </w:rPr>
        <w:t xml:space="preserve"> (интерактивная папка) "Овощи и</w:t>
      </w:r>
      <w:r w:rsidRPr="00F62211">
        <w:rPr>
          <w:rFonts w:ascii="Times New Roman" w:eastAsia="Times New Roman" w:hAnsi="Times New Roman" w:cs="Times New Roman"/>
          <w:b/>
          <w:bCs/>
          <w:color w:val="00B050"/>
          <w:sz w:val="52"/>
          <w:szCs w:val="28"/>
          <w:lang w:eastAsia="ru-RU"/>
        </w:rPr>
        <w:t xml:space="preserve"> Фрукты"</w:t>
      </w: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2DEB" w:rsidRDefault="00452DEB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452DEB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115050" cy="3562350"/>
            <wp:effectExtent l="19050" t="0" r="0" b="0"/>
            <wp:docPr id="3" name="Рисунок 3" descr="C:\Users\леха\Desktop\фото апрель 2019\IMG-201904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ха\Desktop\фото апрель 2019\IMG-20190402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Шваб Я.В.</w:t>
      </w: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Default="00B967D1" w:rsidP="00B967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67D1" w:rsidRPr="00452DEB" w:rsidRDefault="00B967D1" w:rsidP="00452DEB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Барабинск, 201</w:t>
      </w:r>
      <w:r w:rsidR="00452D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</w:p>
    <w:p w:rsidR="00F62211" w:rsidRPr="00B967D1" w:rsidRDefault="00F62211" w:rsidP="00F62211">
      <w:pPr>
        <w:pStyle w:val="2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B967D1">
        <w:rPr>
          <w:color w:val="000000"/>
          <w:sz w:val="28"/>
          <w:szCs w:val="28"/>
        </w:rPr>
        <w:lastRenderedPageBreak/>
        <w:t>Описание материала:</w:t>
      </w:r>
    </w:p>
    <w:p w:rsidR="00F62211" w:rsidRPr="00F62211" w:rsidRDefault="00F62211" w:rsidP="00F6221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F62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 w:rsidRPr="00F62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«Овощи» собран обширный материал по формированию представлений детей об овощах. Содержание </w:t>
      </w:r>
      <w:proofErr w:type="spellStart"/>
      <w:r w:rsidRPr="00F62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лэпбука</w:t>
      </w:r>
      <w:proofErr w:type="spellEnd"/>
      <w:r w:rsidRPr="00F62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объединяет несколько образовательных областей и позволит осуществлять познавательное развитие, математическое развитие, тренировать память, внимание, мышление, речь, воображение.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72125" cy="3619500"/>
            <wp:effectExtent l="19050" t="0" r="9525" b="0"/>
            <wp:docPr id="4" name="Рисунок 4" descr="C:\Users\леха\Desktop\фото апрель 2019\IMG-201903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ха\Desktop\фото апрель 2019\IMG-2019031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90" cy="36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представления детей о фруктах и овощах.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учить различать овощи и фрукты 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внешнему виду, г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растут и используются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соотносить сенсорные эталоны с предметами окружения (фрукты, овощи);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обобщать и систематизировать знания детей об овощах и фруктах.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Объёмные картинки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овощей и фруктов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подборка карточек с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загадками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пословицами об овощах и фруктах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машки с раскрасками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C2A1F" w:rsidRPr="00B967D1" w:rsidRDefault="006C2A1F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фруктовое дерево и огород из фетра;</w:t>
      </w:r>
    </w:p>
    <w:p w:rsidR="006C2A1F" w:rsidRPr="00B967D1" w:rsidRDefault="006C2A1F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кармашка с изображением корзин, для сбора урожая;</w:t>
      </w:r>
      <w:r w:rsidR="00F62211"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разрезн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(</w:t>
      </w:r>
      <w:proofErr w:type="spellStart"/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рисунками сада и огорода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C2A1F" w:rsidRPr="00B967D1" w:rsidRDefault="006C2A1F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Кармашек с дидактической игрой «Огород».</w:t>
      </w:r>
    </w:p>
    <w:p w:rsidR="006C2A1F" w:rsidRPr="00B967D1" w:rsidRDefault="00452DEB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38800" cy="4229100"/>
            <wp:effectExtent l="19050" t="0" r="0" b="0"/>
            <wp:docPr id="9" name="Рисунок 9" descr="C:\Users\леха\Desktop\фото апрель 2019\IMG-201903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ха\Desktop\фото апрель 2019\IMG-2019031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беседы, рассказы вос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питателя и детей (</w:t>
      </w:r>
      <w:proofErr w:type="spellStart"/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 и упражнения;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продуктивная деятельнос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(рисунки, лепка, аппликация);</w:t>
      </w:r>
    </w:p>
    <w:p w:rsidR="006C2A1F" w:rsidRPr="00B967D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тавление предложений (их анализ и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звуковой анализ слов);</w:t>
      </w:r>
    </w:p>
    <w:p w:rsidR="00F62211" w:rsidRPr="00F62211" w:rsidRDefault="00F62211" w:rsidP="00F6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составление схем предложений и слов, задания на ФЭМП у </w:t>
      </w:r>
      <w:r w:rsidR="006C2A1F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дошкольного возраста.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Варианты использования </w:t>
      </w:r>
      <w:proofErr w:type="spellStart"/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  <w:r w:rsidR="006C2A1F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«Овощи и фрукты»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Дидактические игры и упражнения.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67D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лишнее», «Четвертый лишний»</w:t>
      </w:r>
      <w:r w:rsidRPr="00F6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67D1" w:rsidRPr="00B967D1" w:rsidRDefault="00F62211" w:rsidP="00F62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967D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6C2A1F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«Заготовки</w:t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зиму»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967D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«Назови, что это?»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67D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«Вершки – корешки»</w:t>
      </w:r>
    </w:p>
    <w:p w:rsidR="00B967D1" w:rsidRPr="00B967D1" w:rsidRDefault="00B967D1" w:rsidP="00F62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«Скажи, какой формы»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саду ли, в огороде»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7. 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«Овощной суп», «Фруктовый компот»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67D1" w:rsidRPr="00B967D1" w:rsidRDefault="00B967D1" w:rsidP="00F62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урожай»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Загадки,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пословицы, рассказы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предложения» (схема)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67D1" w:rsidRPr="00B967D1" w:rsidRDefault="00B967D1" w:rsidP="00F622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«Чего не стало»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67D1" w:rsidRPr="00B967D1" w:rsidRDefault="00B967D1" w:rsidP="00F622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«Разложи по порядку»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</w:t>
      </w:r>
      <w:r w:rsidR="00452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по контуру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2DEB" w:rsidRDefault="00B967D1" w:rsidP="00F62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2211" w:rsidRPr="00B9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растет огурец (и т.д.)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</w:t>
      </w:r>
      <w:r w:rsidR="00F62211" w:rsidRPr="00B9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52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6" name="Рисунок 6" descr="C:\Users\леха\Desktop\фото апрель 2019\IMG-2019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ха\Desktop\фото апрель 2019\IMG-2019031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52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90825" cy="2093118"/>
            <wp:effectExtent l="19050" t="0" r="9525" b="0"/>
            <wp:docPr id="8" name="Рисунок 8" descr="C:\Users\леха\Desktop\фото апрель 2019\IMG-201903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ха\Desktop\фото апрель 2019\IMG-2019031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54" cy="209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EB" w:rsidRPr="00B967D1" w:rsidRDefault="00452DEB" w:rsidP="0087244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09950" cy="2200607"/>
            <wp:effectExtent l="19050" t="0" r="0" b="0"/>
            <wp:docPr id="7" name="Рисунок 7" descr="C:\Users\леха\Desktop\фото апрель 2019\IMG-201903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ха\Desktop\фото апрель 2019\IMG-20190318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0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DEB" w:rsidRPr="00B967D1" w:rsidSect="0079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211"/>
    <w:rsid w:val="00452DEB"/>
    <w:rsid w:val="006C2A1F"/>
    <w:rsid w:val="0079149C"/>
    <w:rsid w:val="0087244E"/>
    <w:rsid w:val="00B967D1"/>
    <w:rsid w:val="00F6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C"/>
  </w:style>
  <w:style w:type="paragraph" w:styleId="2">
    <w:name w:val="heading 2"/>
    <w:basedOn w:val="a"/>
    <w:link w:val="20"/>
    <w:uiPriority w:val="9"/>
    <w:qFormat/>
    <w:rsid w:val="00F62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2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2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2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2019-04-05T02:49:00Z</dcterms:created>
  <dcterms:modified xsi:type="dcterms:W3CDTF">2019-04-05T03:35:00Z</dcterms:modified>
</cp:coreProperties>
</file>